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6" w:rsidRPr="006A2706" w:rsidRDefault="006A2706" w:rsidP="006A270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1C9CE1"/>
          <w:kern w:val="36"/>
          <w:sz w:val="36"/>
          <w:szCs w:val="36"/>
          <w:lang w:eastAsia="ru-RU"/>
        </w:rPr>
      </w:pPr>
      <w:r w:rsidRPr="006A2706">
        <w:rPr>
          <w:rFonts w:ascii="Arial" w:eastAsia="Times New Roman" w:hAnsi="Arial" w:cs="Arial"/>
          <w:color w:val="1C9CE1"/>
          <w:kern w:val="36"/>
          <w:sz w:val="36"/>
          <w:szCs w:val="36"/>
          <w:lang w:eastAsia="ru-RU"/>
        </w:rPr>
        <w:br/>
        <w:t>Педикулез у детей</w:t>
      </w:r>
    </w:p>
    <w:p w:rsidR="006A2706" w:rsidRPr="006A2706" w:rsidRDefault="006A2706" w:rsidP="006A2706">
      <w:pPr>
        <w:spacing w:after="0" w:line="1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706" w:rsidRPr="006A2706" w:rsidRDefault="006A2706" w:rsidP="006A2706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181100"/>
            <wp:effectExtent l="0" t="0" r="0" b="0"/>
            <wp:docPr id="2" name="Рисунок 2" descr="Педикуле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икулез у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06" w:rsidRPr="006A2706" w:rsidRDefault="006A2706" w:rsidP="006A2706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Педикулез у детей</w:t>
      </w: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паразитарное заболевание, вызываемое вшами (головными, платяными и лобковыми). Педикулез у детей проявляется зудом кожи в местах укусов вшей, сыпью, расчесами кожи, часто – вторичной инфекцией кожных покровов. Диагностика педикулеза у детей проводится педиатром или детским дерматологом и основана на обнаружении вшей и гнид при визуальном осмотре (в том числе под лампой Вуда) на волосистой части головы, одежде, лобковой области. Для лечения педикулеза у детей применяются специальные инсектицидные препараты (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Педилин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Ниттифор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Медифокс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 в соответствии с инструкцией.</w:t>
      </w:r>
    </w:p>
    <w:p w:rsidR="006A2706" w:rsidRPr="006A2706" w:rsidRDefault="006A2706" w:rsidP="006A2706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etail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F6BEB2" wp14:editId="41FE787F">
            <wp:extent cx="1905000" cy="1524000"/>
            <wp:effectExtent l="0" t="0" r="0" b="0"/>
            <wp:docPr id="1" name="Рисунок 1" descr="http://www.krasotaimedicina.ru/upload/iblock/2a9/2a9a019dcf21731aa74e6e8c4b07d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otaimedicina.ru/upload/iblock/2a9/2a9a019dcf21731aa74e6e8c4b07d0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Педикулез у детей (вшивость) – эктопаразитарная инфекция, переносимая кровососущими насекомыми (вшами), обитающими на теле ребенка. Для человека опасность представляют три вида вшей: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Pediculus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humanus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capitis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(головная вошь),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Pediculus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humanus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>orporis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 (платяная вошь) и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Pediculus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pubis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 (лобковая вошь). Каждый вид вшей имеет свое место паразитирования и вызывает соответствующие проявления </w:t>
      </w:r>
      <w:hyperlink r:id="rId8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педикулеза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. Головной педикулез чаще обнаруживается у детей; лобковый педикулез – преимущественно у молодежи; платяной педикулез – как правило, у пожилых людей, живущих в неблагоприятных санитарных условиях.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Эпидемиологическое распространение педикулеза среди детей и взрослых представляет социально значимую проблему, решением медицинских аспектов которой занимается </w:t>
      </w:r>
      <w:hyperlink r:id="rId9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педиатрия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дерматология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1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венерология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Согласно </w:t>
      </w: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официальной статистике, наиболее инфицированной педикулезом возрастной группой является молодежь от 15 до 24 лет (35%), за ней следуют дети и подростки до 14 лет (27%), и, наконец, взрослые в возрасте от 35 до 50 лет (16%).</w:t>
      </w:r>
      <w:proofErr w:type="gram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Среди организованных детей головной педикулез чаще всего встречается у воспитанников домов ребенка, школ-интернатов и детских садов.</w:t>
      </w:r>
    </w:p>
    <w:p w:rsidR="006A2706" w:rsidRPr="006A2706" w:rsidRDefault="006A2706" w:rsidP="006A270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" w:name="h2_0"/>
      <w:bookmarkEnd w:id="1"/>
      <w:r w:rsidRPr="006A2706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Причины педикулеза у детей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 о том, что педикулезом заболевают исключительно социально неблагополучные дети, является глубоко ошибочным. В детском возрасте вши обнаруживаются примерно у каждого пятого ребенка, независимо от его чистоплотности и условий проживания. Источником вшей может являться только человек, поэтому для заражения достаточно находиться в тесном контакте с заболевшим педикулезом ребенком в детском саду, школе, летнем лагере или другом детском коллективе. Перенос вшей от больного к здоровому ребенку может происходить при использовании общих средств гигиены (полотенца, расчески, заколки, шапки), во время активных подвижных игр и т. д. Наиболее подвержены заболеваемости педикулезом девочки, имеющие длинные волосы, которые требуют тщательного ухода. Часто заболеваемость педикулезом среди детей носит характер вспышек в организованных коллективах; пик заболеваемости приходится на лето-осень.</w:t>
      </w:r>
    </w:p>
    <w:p w:rsidR="006A2706" w:rsidRPr="00FD5220" w:rsidRDefault="006A2706" w:rsidP="00FD5220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Грудные дети могут заразиться педикулезом через постель взрослых либо во время тесного контакта с родителями, имеющими вшей (при </w: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t>кормлении, ношении на руках и т. д.). Заражение детей педикулезом возможно во время </w:t>
      </w:r>
      <w:hyperlink r:id="rId12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стрижки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 в парикмахерской, где не соблюдаются санитарные нормы, в общественной </w:t>
      </w:r>
      <w:hyperlink r:id="rId13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бане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, в транспорте, при массовых купаниях в искусственных и естественных водоемах. 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Предрасполагающими к заражению детей педикулезом факторами служат ослабление иммунитета, посещение детских коллективов или общественных мест, неблагоприятные санитарно-гигиенические условия, ранний возраст начала половой жизни.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Переползая на волосы или одежду нового хозяина, самки вшей откладывают яйца (гниды), которые плотно прикрепляются к стержню волоса с помощью клейкого секрета. Через 6-8 дней из яиц выходят личинки, которые после нескольких линек (через 10 дней) превращаются в половозрелую вошь, способную откладывать яйца. Жизненный цикл головных вшей составляет около 38 дней, платяных - 46 дней, лобковых (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площиц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- 17 дней. За это время взрослые особи способны отложить до 350-400 яиц. Оптимальная температура для развития вшей - 25–27°С.</w:t>
      </w:r>
    </w:p>
    <w:p w:rsidR="006A2706" w:rsidRPr="006A2706" w:rsidRDefault="006A2706" w:rsidP="006A270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2" w:name="h2_1"/>
      <w:bookmarkEnd w:id="2"/>
      <w:r w:rsidRPr="006A2706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Симптомы педикулеза у детей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Головной педикулез у детей характеризуется сильным зудом кожи головы, наиболее выраженным в области затылка, висков, за ушами. Вследствие постоянно испытываемого зуда дети становятся беспокойными, плохо спят, постоянно раздражены.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Расчесывание зудящих мест вызывает образование ранок, корочек на коже воло</w:t>
      </w:r>
      <w:bookmarkStart w:id="3" w:name="_GoBack"/>
      <w:bookmarkEnd w:id="3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систой части головы, а при присоединении вторичной инфекции – </w: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возникновение </w:t>
      </w:r>
      <w:hyperlink r:id="rId14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пиодермии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 импетигинозной </w:t>
      </w:r>
      <w:hyperlink r:id="rId15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экземы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, увеличение </w:t>
      </w: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близлежащих лимфатических узлов. При тяжелых формах педикулеза у детей волосы могут запутываться и склеиваться подсохшим серозно-гнойным экссудатом, издающим гнилостных запах, в колтун (трихому).</w:t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действием слюны, фекалий и других продуктов жизнедеятельности вшей при педикулезе у детей может появляться зудящая сыпь на лице, шее и других участках </w: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тела в виде мелких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уртикарных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 папул,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эритематозных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 пятен, везикул, которая в дальнейшем может принимать течение </w:t>
      </w:r>
      <w:hyperlink r:id="rId16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хронического дерматита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 с участками экскориации и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лихенификации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лобковом педикулезе у детей зуд и жжение в области половых органов усиливается по ночам; при платяном педикулезе отмечается очень сильный, нестерпимый зуд. Укусы лобковых вшей сопровождаются появлением округлых синевато-серых узелком диаметром от 3 до 10 мм, локализующихся на коже внутренней части бедер и живота. Происхождение этих пятен связно с попаданием продуктов распада гемоглобина при укусах под кожу.</w:t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Платяной педикулез у детей встречается редко. Основными его проявлениями </w: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t>служат зудящие папулы и сосудистые пятна на теле, расчесы; при длительном течении заболевания - участки огрубения кожи, шелушение,</w:t>
      </w:r>
      <w:r w:rsidR="00FD52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гиперпигментация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706" w:rsidRPr="006A2706" w:rsidRDefault="006A2706" w:rsidP="006A270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4" w:name="h2_2"/>
      <w:bookmarkEnd w:id="4"/>
      <w:r w:rsidRPr="006A2706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Диагностика педикулеза у детей</w:t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Педикулез у ребенка может быть обнаружен родителями, медицинской сестрой </w: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t>или </w:t>
      </w:r>
      <w:hyperlink r:id="rId18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педиатром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 периодически осматривающими детей в организованном коллективе или поликлинике, иногда – парикмахерами. Лобковый педикулез чаще диагностируется </w:t>
      </w:r>
      <w:hyperlink r:id="rId19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детским дерматологом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 или </w:t>
      </w:r>
      <w:hyperlink r:id="rId20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детским гинекологом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5220">
        <w:rPr>
          <w:rFonts w:ascii="Arial" w:eastAsia="Times New Roman" w:hAnsi="Arial" w:cs="Arial"/>
          <w:sz w:val="24"/>
          <w:szCs w:val="24"/>
          <w:lang w:eastAsia="ru-RU"/>
        </w:rPr>
        <w:t>Типичным диагностическим признаком педикулеза у детей является визуальное обнаружение в волосах взрослых паразитов или живых гнид. В отличие от </w:t>
      </w:r>
      <w:hyperlink r:id="rId21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перхоти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 гниды не отделяются от волос, при раздавливании издают щелчок. Для обнаружения педикулеза у детей используется </w:t>
      </w:r>
      <w:hyperlink r:id="rId22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осмотр под лампой Вуда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 - живые гниды издают флюоресцирующее голубоватое свечение. При выявлении больного ребенка обязателен осмотр на педикулез всех контактных лиц.</w:t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5220">
        <w:rPr>
          <w:rFonts w:ascii="Arial" w:eastAsia="Times New Roman" w:hAnsi="Arial" w:cs="Arial"/>
          <w:sz w:val="24"/>
          <w:szCs w:val="24"/>
          <w:lang w:eastAsia="ru-RU"/>
        </w:rPr>
        <w:t>Дифференциальный диагноз педикулеза у детей проводят с </w:t>
      </w:r>
      <w:hyperlink r:id="rId23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себорейным дерматитом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4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крапивницей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 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"http://www.krasotaimedicina.ru/diseases/zabolevanija_dermatologia/atopic_dermatitis" </w:instrTex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FD5220">
        <w:rPr>
          <w:rFonts w:ascii="Arial" w:eastAsia="Times New Roman" w:hAnsi="Arial" w:cs="Arial"/>
          <w:sz w:val="24"/>
          <w:szCs w:val="24"/>
          <w:u w:val="single"/>
          <w:lang w:eastAsia="ru-RU"/>
        </w:rPr>
        <w:t>атопическим</w:t>
      </w:r>
      <w:proofErr w:type="spellEnd"/>
      <w:r w:rsidRPr="00FD522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дерматитом</w: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строфулюсом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25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детской почесухой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FD5220">
        <w:rPr>
          <w:rFonts w:ascii="Arial" w:eastAsia="Times New Roman" w:hAnsi="Arial" w:cs="Arial"/>
          <w:sz w:val="24"/>
          <w:szCs w:val="24"/>
          <w:lang w:eastAsia="ru-RU"/>
        </w:rPr>
        <w:t>трихомикозами</w:t>
      </w:r>
      <w:proofErr w:type="spellEnd"/>
      <w:r w:rsidRPr="00FD5220">
        <w:rPr>
          <w:rFonts w:ascii="Arial" w:eastAsia="Times New Roman" w:hAnsi="Arial" w:cs="Arial"/>
          <w:sz w:val="24"/>
          <w:szCs w:val="24"/>
          <w:lang w:eastAsia="ru-RU"/>
        </w:rPr>
        <w:t>, первичными пиодермиями, </w:t>
      </w:r>
      <w:hyperlink r:id="rId26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микробной </w:t>
        </w:r>
        <w:proofErr w:type="spellStart"/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экземой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27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импетиго</w:t>
        </w:r>
        <w:proofErr w:type="spellEnd"/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 дебютом </w:t>
      </w:r>
      <w:hyperlink r:id="rId28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псориаза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706" w:rsidRPr="006A2706" w:rsidRDefault="006A2706" w:rsidP="006A270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5" w:name="h2_3"/>
      <w:bookmarkEnd w:id="5"/>
      <w:r w:rsidRPr="006A2706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Лечение педикулеза у детей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лечения различных форм педикулеза у детей используются специальные препараты с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педикулицидной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овицидной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активностью на основе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малатиона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Педиллин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перметрина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Ниттифор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Медифокс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комбинированные препараты (Пара-плюс, Спрей-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пакс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др. Эти средства выпускаются в виде шампуней, эмульсий, лосьонов, аэрозолей и для полной </w:t>
      </w:r>
      <w:proofErr w:type="spellStart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эрадикации</w:t>
      </w:r>
      <w:proofErr w:type="spellEnd"/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паразитов требуют 1–</w:t>
      </w: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 кратного применения; они также могут использоваться для обработки нательного белья и постельных принадлежностей, дезинсекции помещений.</w:t>
      </w:r>
      <w:proofErr w:type="gramEnd"/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лучшего отделения гнид рекомендуется обработать волосы слабым раствором уксусной кислоты, разведенной в воде, после чего через 10-15 минут вычесать гниды частым гребнем или удалить их вручную.</w:t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5220">
        <w:rPr>
          <w:rFonts w:ascii="Arial" w:eastAsia="Times New Roman" w:hAnsi="Arial" w:cs="Arial"/>
          <w:sz w:val="24"/>
          <w:szCs w:val="24"/>
          <w:lang w:eastAsia="ru-RU"/>
        </w:rPr>
        <w:t>При пиодермии проводится </w:t>
      </w:r>
      <w:hyperlink r:id="rId29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обработка пораженных участков кожи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 противомикробными мазями.</w:t>
      </w:r>
    </w:p>
    <w:p w:rsidR="006A2706" w:rsidRPr="006A2706" w:rsidRDefault="006A2706" w:rsidP="006A270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6" w:name="h2_4"/>
      <w:bookmarkEnd w:id="6"/>
      <w:r w:rsidRPr="006A2706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Прогноз и профилактика педикулеза у детей</w:t>
      </w:r>
    </w:p>
    <w:p w:rsidR="006A2706" w:rsidRPr="00FD5220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Правильное лечение педикулеза у детей с помощью современных препаратов приводит к быстрому и полному уничтожению вшей. Повторное появление педикулеза у детей возможно в том случае, если не выявлен и не пролечен источник заражения, а контакт с ним не прекращен. Своевременное лечение педикулеза у детей является залогом профилактики бактериальных инфекций </w:t>
      </w:r>
      <w:r w:rsidRPr="00FD5220">
        <w:rPr>
          <w:rFonts w:ascii="Arial" w:eastAsia="Times New Roman" w:hAnsi="Arial" w:cs="Arial"/>
          <w:sz w:val="24"/>
          <w:szCs w:val="24"/>
          <w:lang w:eastAsia="ru-RU"/>
        </w:rPr>
        <w:t>кожи, </w:t>
      </w:r>
      <w:hyperlink r:id="rId30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сепсиса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31" w:history="1">
        <w:r w:rsidRPr="00FD522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сыпного тифа</w:t>
        </w:r>
      </w:hyperlink>
      <w:r w:rsidRPr="00FD5220">
        <w:rPr>
          <w:rFonts w:ascii="Arial" w:eastAsia="Times New Roman" w:hAnsi="Arial" w:cs="Arial"/>
          <w:sz w:val="24"/>
          <w:szCs w:val="24"/>
          <w:lang w:eastAsia="ru-RU"/>
        </w:rPr>
        <w:t>, особенно у ослабленных детей.</w:t>
      </w:r>
    </w:p>
    <w:p w:rsidR="006A2706" w:rsidRPr="006A2706" w:rsidRDefault="006A2706" w:rsidP="006A27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22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педикулеза среди </w:t>
      </w:r>
      <w:r w:rsidRPr="006A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предполагает повышение санитарной культуры, привитие детям правил личной гигиены, регулярную смену постельных принадлежностей и одежды, стирку белья при высокой температуре, регулярное мытье головы и тела, половое просвещение. Чрезвычайно важно внимательно осматривать всех детей, посещающих детские сады и школы на предмет педикулеза. Заболевшие дети должны изолироваться от коллектива на время лечения от педикулеза. Дома и в детском учреждении должны быть проведены санитарно-гигиенические мероприятия.</w:t>
      </w:r>
    </w:p>
    <w:p w:rsidR="00F84228" w:rsidRDefault="00F84228"/>
    <w:sectPr w:rsidR="00F8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5A1"/>
    <w:multiLevelType w:val="multilevel"/>
    <w:tmpl w:val="F9F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06"/>
    <w:rsid w:val="006A2706"/>
    <w:rsid w:val="00F84228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706"/>
    <w:rPr>
      <w:color w:val="0000FF"/>
      <w:u w:val="single"/>
    </w:rPr>
  </w:style>
  <w:style w:type="character" w:styleId="a4">
    <w:name w:val="Strong"/>
    <w:basedOn w:val="a0"/>
    <w:uiPriority w:val="22"/>
    <w:qFormat/>
    <w:rsid w:val="006A2706"/>
    <w:rPr>
      <w:b/>
      <w:bCs/>
    </w:rPr>
  </w:style>
  <w:style w:type="character" w:customStyle="1" w:styleId="apple-converted-space">
    <w:name w:val="apple-converted-space"/>
    <w:basedOn w:val="a0"/>
    <w:rsid w:val="006A2706"/>
  </w:style>
  <w:style w:type="paragraph" w:styleId="a5">
    <w:name w:val="Normal (Web)"/>
    <w:basedOn w:val="a"/>
    <w:uiPriority w:val="99"/>
    <w:semiHidden/>
    <w:unhideWhenUsed/>
    <w:rsid w:val="006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706"/>
    <w:rPr>
      <w:color w:val="0000FF"/>
      <w:u w:val="single"/>
    </w:rPr>
  </w:style>
  <w:style w:type="character" w:styleId="a4">
    <w:name w:val="Strong"/>
    <w:basedOn w:val="a0"/>
    <w:uiPriority w:val="22"/>
    <w:qFormat/>
    <w:rsid w:val="006A2706"/>
    <w:rPr>
      <w:b/>
      <w:bCs/>
    </w:rPr>
  </w:style>
  <w:style w:type="character" w:customStyle="1" w:styleId="apple-converted-space">
    <w:name w:val="apple-converted-space"/>
    <w:basedOn w:val="a0"/>
    <w:rsid w:val="006A2706"/>
  </w:style>
  <w:style w:type="paragraph" w:styleId="a5">
    <w:name w:val="Normal (Web)"/>
    <w:basedOn w:val="a"/>
    <w:uiPriority w:val="99"/>
    <w:semiHidden/>
    <w:unhideWhenUsed/>
    <w:rsid w:val="006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783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asotaimedicina.ru/treatment/sauna/" TargetMode="External"/><Relationship Id="rId18" Type="http://schemas.openxmlformats.org/officeDocument/2006/relationships/hyperlink" Target="http://www.krasotaimedicina.ru/treatment/consultation-pediatrics/pediatrician" TargetMode="External"/><Relationship Id="rId26" Type="http://schemas.openxmlformats.org/officeDocument/2006/relationships/hyperlink" Target="http://www.krasotaimedicina.ru/diseases/zabolevanija_dermatologia/microbial-ecze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asotaimedicina.ru/diseases/zabolevanija_trihology/dandruf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krasotaimedicina.ru/treatment/haircut/" TargetMode="External"/><Relationship Id="rId17" Type="http://schemas.openxmlformats.org/officeDocument/2006/relationships/hyperlink" Target="http://www.krasotaimedicina.ru/diseases/zabolevanija_cosmetology/giperpigment" TargetMode="External"/><Relationship Id="rId25" Type="http://schemas.openxmlformats.org/officeDocument/2006/relationships/hyperlink" Target="http://www.krasotaimedicina.ru/diseases/zabolevanija_dermatologia/prurig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zabolevanija_dermatologia/dermatitis" TargetMode="External"/><Relationship Id="rId20" Type="http://schemas.openxmlformats.org/officeDocument/2006/relationships/hyperlink" Target="http://www.krasotaimedicina.ru/treatment/consultation-pediatrics/pediatric-gynecologist" TargetMode="External"/><Relationship Id="rId29" Type="http://schemas.openxmlformats.org/officeDocument/2006/relationships/hyperlink" Target="http://www.krasotaimedicina.ru/treatment/skin-infectious/pyoderm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otaimedicina.ru/treatment/venereology/" TargetMode="External"/><Relationship Id="rId24" Type="http://schemas.openxmlformats.org/officeDocument/2006/relationships/hyperlink" Target="http://www.krasotaimedicina.ru/diseases/zabolevanija_dermatologia/urticari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dermatologia/eczema" TargetMode="External"/><Relationship Id="rId23" Type="http://schemas.openxmlformats.org/officeDocument/2006/relationships/hyperlink" Target="http://www.krasotaimedicina.ru/diseases/zabolevanija_trihology/seborrheic_dermatitis" TargetMode="External"/><Relationship Id="rId28" Type="http://schemas.openxmlformats.org/officeDocument/2006/relationships/hyperlink" Target="http://www.krasotaimedicina.ru/diseases/zabolevanija_dermatologia/psoriasis" TargetMode="External"/><Relationship Id="rId10" Type="http://schemas.openxmlformats.org/officeDocument/2006/relationships/hyperlink" Target="http://www.krasotaimedicina.ru/treatment/dermatology/" TargetMode="External"/><Relationship Id="rId19" Type="http://schemas.openxmlformats.org/officeDocument/2006/relationships/hyperlink" Target="http://www.krasotaimedicina.ru/treatment/consultation-pediatrics/pediatric-dermatologist" TargetMode="External"/><Relationship Id="rId31" Type="http://schemas.openxmlformats.org/officeDocument/2006/relationships/hyperlink" Target="http://www.krasotaimedicina.ru/diseases/infectious/typh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treatment/pediatrics/" TargetMode="External"/><Relationship Id="rId14" Type="http://schemas.openxmlformats.org/officeDocument/2006/relationships/hyperlink" Target="http://www.krasotaimedicina.ru/diseases/zabolevanija_dermatologia/pyoderma" TargetMode="External"/><Relationship Id="rId22" Type="http://schemas.openxmlformats.org/officeDocument/2006/relationships/hyperlink" Target="http://www.krasotaimedicina.ru/treatment/noninvasive/wood-lamp-examination" TargetMode="External"/><Relationship Id="rId27" Type="http://schemas.openxmlformats.org/officeDocument/2006/relationships/hyperlink" Target="http://www.krasotaimedicina.ru/diseases/zabolevanija_dermatologia/streptococcal-impetigo" TargetMode="External"/><Relationship Id="rId30" Type="http://schemas.openxmlformats.org/officeDocument/2006/relationships/hyperlink" Target="http://www.krasotaimedicina.ru/diseases/hematologic/sepsis" TargetMode="External"/><Relationship Id="rId8" Type="http://schemas.openxmlformats.org/officeDocument/2006/relationships/hyperlink" Target="http://www.krasotaimedicina.ru/diseases/zabolevanija_dermatologia/pediculo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2016-04-10T12:52:00Z</dcterms:created>
  <dcterms:modified xsi:type="dcterms:W3CDTF">2016-04-10T12:58:00Z</dcterms:modified>
</cp:coreProperties>
</file>